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93" w:rsidRPr="00AC7756" w:rsidRDefault="00C44005" w:rsidP="0001659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Příloha č. 4_2</w:t>
      </w:r>
      <w:r w:rsidR="00A131CF">
        <w:rPr>
          <w:b/>
          <w:sz w:val="28"/>
          <w:szCs w:val="28"/>
        </w:rPr>
        <w:t xml:space="preserve">   </w:t>
      </w:r>
      <w:r w:rsidR="00016593" w:rsidRPr="00AC7756">
        <w:rPr>
          <w:b/>
          <w:sz w:val="28"/>
          <w:szCs w:val="28"/>
        </w:rPr>
        <w:t>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5B5AFF" w:rsidRDefault="00C44005" w:rsidP="007C31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„Část 2: Nákup IT techniky“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</w:t>
      </w:r>
      <w:proofErr w:type="gramStart"/>
      <w:r w:rsidRPr="007C3184">
        <w:rPr>
          <w:sz w:val="20"/>
          <w:szCs w:val="20"/>
        </w:rPr>
        <w:t>je-li</w:t>
      </w:r>
      <w:proofErr w:type="gramEnd"/>
      <w:r w:rsidRPr="007C3184">
        <w:rPr>
          <w:sz w:val="20"/>
          <w:szCs w:val="20"/>
        </w:rPr>
        <w:t xml:space="preserve"> členem statutárního orgánu dodavatele právnická osoba </w:t>
      </w:r>
      <w:proofErr w:type="gramStart"/>
      <w:r w:rsidR="00C036FE">
        <w:rPr>
          <w:sz w:val="20"/>
          <w:szCs w:val="20"/>
        </w:rPr>
        <w:t>splňuje</w:t>
      </w:r>
      <w:proofErr w:type="gramEnd"/>
      <w:r w:rsidR="00C036FE"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</w:t>
      </w:r>
      <w:proofErr w:type="gramStart"/>
      <w:r w:rsidR="00C036FE">
        <w:rPr>
          <w:sz w:val="20"/>
          <w:szCs w:val="20"/>
        </w:rPr>
        <w:t>že  tuto</w:t>
      </w:r>
      <w:proofErr w:type="gramEnd"/>
      <w:r w:rsidR="00C036FE"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131CF" w:rsidRDefault="00A131CF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131CF" w:rsidRDefault="00A131CF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131CF" w:rsidRPr="001D52DA" w:rsidRDefault="00A131CF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0A68E9" w:rsidRPr="000A68E9" w:rsidRDefault="000A68E9" w:rsidP="000A68E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t>příslušných oprávnění k podnikání</w:t>
      </w:r>
      <w:r w:rsidRPr="000A68E9">
        <w:rPr>
          <w:sz w:val="20"/>
          <w:szCs w:val="20"/>
        </w:rPr>
        <w:t>, kterými prokáže splnění požadavků zadavatele v souladu s ustanovením § 77 odst. 2 písm. a) ZZVZ:</w:t>
      </w:r>
    </w:p>
    <w:p w:rsidR="000A68E9" w:rsidRPr="000A68E9" w:rsidRDefault="000A68E9" w:rsidP="000A68E9">
      <w:pPr>
        <w:numPr>
          <w:ilvl w:val="0"/>
          <w:numId w:val="29"/>
        </w:numPr>
        <w:spacing w:line="276" w:lineRule="auto"/>
        <w:ind w:left="1560"/>
        <w:jc w:val="both"/>
        <w:rPr>
          <w:b/>
          <w:sz w:val="20"/>
          <w:szCs w:val="20"/>
        </w:rPr>
      </w:pPr>
      <w:r w:rsidRPr="000A68E9">
        <w:rPr>
          <w:b/>
          <w:sz w:val="20"/>
          <w:szCs w:val="20"/>
        </w:rPr>
        <w:t>Zprostředkování obchodu a služeb,</w:t>
      </w:r>
    </w:p>
    <w:p w:rsidR="00142F7C" w:rsidRPr="000A68E9" w:rsidRDefault="000A68E9" w:rsidP="000A68E9">
      <w:pPr>
        <w:numPr>
          <w:ilvl w:val="0"/>
          <w:numId w:val="29"/>
        </w:numPr>
        <w:spacing w:line="276" w:lineRule="auto"/>
        <w:ind w:left="1560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t>Velkoobchod a maloobchod.</w:t>
      </w:r>
    </w:p>
    <w:p w:rsid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0A68E9" w:rsidRDefault="000A68E9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131CF" w:rsidRDefault="00A131CF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131CF" w:rsidRPr="00AC7756" w:rsidRDefault="00A131CF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</w:t>
      </w:r>
      <w:r w:rsidR="000A68E9">
        <w:rPr>
          <w:b/>
          <w:bCs/>
        </w:rPr>
        <w:t xml:space="preserve">písm. b) </w:t>
      </w:r>
      <w:r w:rsidR="00AF1CFB" w:rsidRPr="00B9576C">
        <w:rPr>
          <w:b/>
          <w:bCs/>
        </w:rPr>
        <w:t>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0A68E9" w:rsidRP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68E9">
        <w:rPr>
          <w:rFonts w:ascii="Arial" w:hAnsi="Arial" w:cs="Arial"/>
          <w:b/>
          <w:sz w:val="20"/>
          <w:szCs w:val="20"/>
          <w:u w:val="single"/>
        </w:rPr>
        <w:t>Seznam významných dodávek obdobného charakteru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 xml:space="preserve">předkládám níže seznam významných dodávek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>, že jsem tyto realizoval v období posledních 3 let před zahájením zadávacího řízení: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131CF" w:rsidRDefault="00A131CF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131CF" w:rsidRDefault="00A131CF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45253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3D172E">
        <w:rPr>
          <w:rFonts w:ascii="Arial" w:hAnsi="Arial" w:cs="Arial"/>
          <w:b/>
          <w:sz w:val="20"/>
          <w:szCs w:val="20"/>
        </w:rPr>
        <w:t xml:space="preserve">Významná dodávka č. </w:t>
      </w:r>
      <w:r>
        <w:rPr>
          <w:rFonts w:ascii="Arial" w:hAnsi="Arial" w:cs="Arial"/>
          <w:b/>
          <w:sz w:val="20"/>
          <w:szCs w:val="20"/>
        </w:rPr>
        <w:t>1</w:t>
      </w:r>
      <w:r w:rsidRPr="003D172E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  <w:t>Notebooky</w:t>
      </w:r>
      <w:r>
        <w:rPr>
          <w:rFonts w:ascii="Arial" w:hAnsi="Arial" w:cs="Arial"/>
          <w:b/>
          <w:sz w:val="20"/>
          <w:szCs w:val="20"/>
        </w:rPr>
        <w:tab/>
      </w:r>
    </w:p>
    <w:p w:rsidR="00F45253" w:rsidRPr="00D2414A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628"/>
      </w:tblGrid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prodáva</w:t>
            </w:r>
            <w:r w:rsidRPr="0015421D">
              <w:rPr>
                <w:bCs/>
                <w:sz w:val="20"/>
                <w:szCs w:val="20"/>
                <w:highlight w:val="yellow"/>
              </w:rPr>
              <w:t>jícího:</w:t>
            </w:r>
          </w:p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Identifikace kupujícího:</w:t>
            </w:r>
          </w:p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rPr>
                <w:b/>
                <w:bCs/>
                <w:sz w:val="20"/>
                <w:szCs w:val="20"/>
              </w:rPr>
            </w:pPr>
          </w:p>
          <w:p w:rsidR="00F45253" w:rsidRPr="00D2414A" w:rsidRDefault="00F45253" w:rsidP="00427B5C">
            <w:pPr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Cena za dodávku: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/v Kč včetně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45253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131CF" w:rsidRDefault="00A131CF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F45253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 č. 2</w:t>
      </w:r>
      <w:r w:rsidRPr="0015421D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 w:rsidRPr="0015421D">
        <w:rPr>
          <w:rFonts w:ascii="Arial" w:hAnsi="Arial" w:cs="Arial"/>
          <w:b/>
          <w:sz w:val="20"/>
          <w:szCs w:val="20"/>
        </w:rPr>
        <w:t>Interaktivní projektory</w:t>
      </w:r>
      <w:r>
        <w:rPr>
          <w:rFonts w:ascii="Arial" w:hAnsi="Arial" w:cs="Arial"/>
          <w:b/>
          <w:sz w:val="20"/>
          <w:szCs w:val="20"/>
        </w:rPr>
        <w:tab/>
      </w:r>
    </w:p>
    <w:p w:rsidR="00F45253" w:rsidRPr="00D2414A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628"/>
      </w:tblGrid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prodáva</w:t>
            </w:r>
            <w:r w:rsidRPr="0015421D">
              <w:rPr>
                <w:bCs/>
                <w:sz w:val="20"/>
                <w:szCs w:val="20"/>
                <w:highlight w:val="yellow"/>
              </w:rPr>
              <w:t>jícího:</w:t>
            </w:r>
          </w:p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Identifikace kupujícího:</w:t>
            </w:r>
          </w:p>
          <w:p w:rsidR="00F45253" w:rsidRPr="0015421D" w:rsidRDefault="00F45253" w:rsidP="00427B5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15421D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rPr>
                <w:b/>
                <w:bCs/>
                <w:sz w:val="20"/>
                <w:szCs w:val="20"/>
              </w:rPr>
            </w:pPr>
          </w:p>
          <w:p w:rsidR="00F45253" w:rsidRPr="00D2414A" w:rsidRDefault="00F45253" w:rsidP="00427B5C">
            <w:pPr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Cena za dodávku: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/v Kč včetně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45253" w:rsidRPr="007E2E6A" w:rsidTr="00427B5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F45253" w:rsidRPr="0015421D" w:rsidRDefault="00F45253" w:rsidP="00427B5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15421D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253" w:rsidRPr="00D2414A" w:rsidRDefault="00F45253" w:rsidP="00427B5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45253" w:rsidRDefault="00F45253" w:rsidP="00F4525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  <w:bookmarkStart w:id="0" w:name="_GoBack"/>
      <w:bookmarkEnd w:id="0"/>
    </w:p>
    <w:p w:rsidR="0058504F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Pr="00EA5835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25D" w:rsidRDefault="0004525D">
      <w:r>
        <w:separator/>
      </w:r>
    </w:p>
  </w:endnote>
  <w:endnote w:type="continuationSeparator" w:id="0">
    <w:p w:rsidR="0004525D" w:rsidRDefault="00045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0422"/>
      <w:docPartObj>
        <w:docPartGallery w:val="Page Numbers (Bottom of Page)"/>
        <w:docPartUnique/>
      </w:docPartObj>
    </w:sdtPr>
    <w:sdtContent>
      <w:p w:rsidR="00E018F7" w:rsidRDefault="007333AE">
        <w:pPr>
          <w:pStyle w:val="Zpat"/>
          <w:jc w:val="right"/>
        </w:pPr>
        <w:fldSimple w:instr=" PAGE   \* MERGEFORMAT ">
          <w:r w:rsidR="00A131CF">
            <w:rPr>
              <w:noProof/>
            </w:rPr>
            <w:t>1</w:t>
          </w:r>
        </w:fldSimple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25D" w:rsidRDefault="0004525D">
      <w:r>
        <w:separator/>
      </w:r>
    </w:p>
  </w:footnote>
  <w:footnote w:type="continuationSeparator" w:id="0">
    <w:p w:rsidR="0004525D" w:rsidRDefault="0004525D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811394"/>
    <w:multiLevelType w:val="hybridMultilevel"/>
    <w:tmpl w:val="5CF46946"/>
    <w:lvl w:ilvl="0" w:tplc="D4729DE8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9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3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5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4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5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6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1"/>
  </w:num>
  <w:num w:numId="5">
    <w:abstractNumId w:val="6"/>
  </w:num>
  <w:num w:numId="6">
    <w:abstractNumId w:val="2"/>
  </w:num>
  <w:num w:numId="7">
    <w:abstractNumId w:val="17"/>
  </w:num>
  <w:num w:numId="8">
    <w:abstractNumId w:val="27"/>
  </w:num>
  <w:num w:numId="9">
    <w:abstractNumId w:val="9"/>
  </w:num>
  <w:num w:numId="10">
    <w:abstractNumId w:val="4"/>
  </w:num>
  <w:num w:numId="11">
    <w:abstractNumId w:val="20"/>
  </w:num>
  <w:num w:numId="12">
    <w:abstractNumId w:val="15"/>
  </w:num>
  <w:num w:numId="13">
    <w:abstractNumId w:val="29"/>
  </w:num>
  <w:num w:numId="14">
    <w:abstractNumId w:val="5"/>
  </w:num>
  <w:num w:numId="15">
    <w:abstractNumId w:val="10"/>
  </w:num>
  <w:num w:numId="16">
    <w:abstractNumId w:val="11"/>
  </w:num>
  <w:num w:numId="17">
    <w:abstractNumId w:val="24"/>
  </w:num>
  <w:num w:numId="18">
    <w:abstractNumId w:val="18"/>
  </w:num>
  <w:num w:numId="19">
    <w:abstractNumId w:val="23"/>
  </w:num>
  <w:num w:numId="20">
    <w:abstractNumId w:val="8"/>
  </w:num>
  <w:num w:numId="21">
    <w:abstractNumId w:val="1"/>
  </w:num>
  <w:num w:numId="22">
    <w:abstractNumId w:val="28"/>
  </w:num>
  <w:num w:numId="23">
    <w:abstractNumId w:val="3"/>
  </w:num>
  <w:num w:numId="24">
    <w:abstractNumId w:val="26"/>
  </w:num>
  <w:num w:numId="25">
    <w:abstractNumId w:val="14"/>
  </w:num>
  <w:num w:numId="26">
    <w:abstractNumId w:val="12"/>
  </w:num>
  <w:num w:numId="27">
    <w:abstractNumId w:val="19"/>
  </w:num>
  <w:num w:numId="28">
    <w:abstractNumId w:val="13"/>
  </w:num>
  <w:num w:numId="29">
    <w:abstractNumId w:val="0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1250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16593"/>
    <w:rsid w:val="00035B71"/>
    <w:rsid w:val="00042EFD"/>
    <w:rsid w:val="0004525D"/>
    <w:rsid w:val="000641F3"/>
    <w:rsid w:val="00066F01"/>
    <w:rsid w:val="00087342"/>
    <w:rsid w:val="000931AA"/>
    <w:rsid w:val="000932AA"/>
    <w:rsid w:val="000A68E9"/>
    <w:rsid w:val="000A7916"/>
    <w:rsid w:val="000B0F1F"/>
    <w:rsid w:val="000B162F"/>
    <w:rsid w:val="00111EBB"/>
    <w:rsid w:val="00113535"/>
    <w:rsid w:val="001146B1"/>
    <w:rsid w:val="00131918"/>
    <w:rsid w:val="00134130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5209"/>
    <w:rsid w:val="00496498"/>
    <w:rsid w:val="00496A76"/>
    <w:rsid w:val="004B317D"/>
    <w:rsid w:val="004C59D1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6FBF"/>
    <w:rsid w:val="006308DC"/>
    <w:rsid w:val="00634698"/>
    <w:rsid w:val="00647D43"/>
    <w:rsid w:val="006563B9"/>
    <w:rsid w:val="00660095"/>
    <w:rsid w:val="00671073"/>
    <w:rsid w:val="00695B15"/>
    <w:rsid w:val="006A0659"/>
    <w:rsid w:val="006B73FD"/>
    <w:rsid w:val="007019A0"/>
    <w:rsid w:val="00716979"/>
    <w:rsid w:val="00732C2D"/>
    <w:rsid w:val="007333AE"/>
    <w:rsid w:val="00751ACA"/>
    <w:rsid w:val="007716E2"/>
    <w:rsid w:val="00774611"/>
    <w:rsid w:val="00784E96"/>
    <w:rsid w:val="00787AE0"/>
    <w:rsid w:val="0079185D"/>
    <w:rsid w:val="0079604C"/>
    <w:rsid w:val="007B1F70"/>
    <w:rsid w:val="007B30E6"/>
    <w:rsid w:val="007C3184"/>
    <w:rsid w:val="007E012A"/>
    <w:rsid w:val="007F272A"/>
    <w:rsid w:val="0082152E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603B"/>
    <w:rsid w:val="00A05006"/>
    <w:rsid w:val="00A131CF"/>
    <w:rsid w:val="00A40F3C"/>
    <w:rsid w:val="00A42B5E"/>
    <w:rsid w:val="00A579F0"/>
    <w:rsid w:val="00A61B39"/>
    <w:rsid w:val="00A736C6"/>
    <w:rsid w:val="00A85EF2"/>
    <w:rsid w:val="00A86376"/>
    <w:rsid w:val="00AC6FA7"/>
    <w:rsid w:val="00AC7756"/>
    <w:rsid w:val="00AF1CFB"/>
    <w:rsid w:val="00AF36C5"/>
    <w:rsid w:val="00AF702A"/>
    <w:rsid w:val="00B01962"/>
    <w:rsid w:val="00B03BED"/>
    <w:rsid w:val="00B26623"/>
    <w:rsid w:val="00B3263E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44005"/>
    <w:rsid w:val="00C84745"/>
    <w:rsid w:val="00C90AEB"/>
    <w:rsid w:val="00CA4CFD"/>
    <w:rsid w:val="00CB6616"/>
    <w:rsid w:val="00CC3483"/>
    <w:rsid w:val="00CE2677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1143"/>
    <w:rsid w:val="00D83AFD"/>
    <w:rsid w:val="00D97FAA"/>
    <w:rsid w:val="00DB2FAD"/>
    <w:rsid w:val="00DC68F4"/>
    <w:rsid w:val="00DD26AB"/>
    <w:rsid w:val="00DE5D4F"/>
    <w:rsid w:val="00DF4163"/>
    <w:rsid w:val="00E018F7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45253"/>
    <w:rsid w:val="00F55027"/>
    <w:rsid w:val="00F645DA"/>
    <w:rsid w:val="00F70B27"/>
    <w:rsid w:val="00F71AA4"/>
    <w:rsid w:val="00F87FB9"/>
    <w:rsid w:val="00F92125"/>
    <w:rsid w:val="00F927E4"/>
    <w:rsid w:val="00F96EE2"/>
    <w:rsid w:val="00FF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0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A68E9"/>
    <w:pPr>
      <w:keepNext/>
      <w:numPr>
        <w:ilvl w:val="1"/>
        <w:numId w:val="27"/>
      </w:numPr>
      <w:outlineLvl w:val="1"/>
    </w:pPr>
    <w:rPr>
      <w:b/>
      <w:bCs/>
      <w:color w:val="000000"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0A68E9"/>
    <w:pPr>
      <w:keepNext/>
      <w:numPr>
        <w:ilvl w:val="2"/>
        <w:numId w:val="27"/>
      </w:numPr>
      <w:spacing w:before="240" w:after="60"/>
      <w:outlineLvl w:val="2"/>
    </w:pPr>
    <w:rPr>
      <w:sz w:val="20"/>
      <w:szCs w:val="20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0A68E9"/>
    <w:pPr>
      <w:keepNext/>
      <w:numPr>
        <w:ilvl w:val="3"/>
        <w:numId w:val="2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0A68E9"/>
    <w:pPr>
      <w:keepNext/>
      <w:numPr>
        <w:ilvl w:val="4"/>
        <w:numId w:val="27"/>
      </w:numPr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0A68E9"/>
    <w:pPr>
      <w:keepNext/>
      <w:numPr>
        <w:ilvl w:val="5"/>
        <w:numId w:val="27"/>
      </w:numPr>
      <w:jc w:val="right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0A68E9"/>
    <w:pPr>
      <w:numPr>
        <w:ilvl w:val="6"/>
        <w:numId w:val="27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Nadpis8">
    <w:name w:val="heading 8"/>
    <w:basedOn w:val="Normln"/>
    <w:next w:val="Normln"/>
    <w:link w:val="Nadpis8Char"/>
    <w:uiPriority w:val="99"/>
    <w:qFormat/>
    <w:rsid w:val="000A68E9"/>
    <w:pPr>
      <w:numPr>
        <w:ilvl w:val="7"/>
        <w:numId w:val="27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A68E9"/>
    <w:pPr>
      <w:numPr>
        <w:ilvl w:val="8"/>
        <w:numId w:val="27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character" w:customStyle="1" w:styleId="Nadpis2Char">
    <w:name w:val="Nadpis 2 Char"/>
    <w:basedOn w:val="Standardnpsmoodstavce"/>
    <w:link w:val="Nadpis2"/>
    <w:rsid w:val="000A68E9"/>
    <w:rPr>
      <w:rFonts w:ascii="Arial" w:hAnsi="Arial" w:cs="Arial"/>
      <w:b/>
      <w:bCs/>
      <w:color w:val="000000"/>
    </w:rPr>
  </w:style>
  <w:style w:type="character" w:customStyle="1" w:styleId="Nadpis3Char">
    <w:name w:val="Nadpis 3 Char"/>
    <w:basedOn w:val="Standardnpsmoodstavce"/>
    <w:link w:val="Nadpis3"/>
    <w:uiPriority w:val="99"/>
    <w:rsid w:val="000A68E9"/>
    <w:rPr>
      <w:rFonts w:ascii="Arial" w:hAnsi="Arial" w:cs="Arial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rsid w:val="000A68E9"/>
    <w:rPr>
      <w:rFonts w:ascii="Arial" w:hAnsi="Arial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0A68E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A68E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A68E9"/>
    <w:rPr>
      <w:rFonts w:ascii="Arial" w:hAnsi="Arial" w:cs="Arial"/>
      <w:sz w:val="22"/>
      <w:szCs w:val="22"/>
    </w:rPr>
  </w:style>
  <w:style w:type="paragraph" w:customStyle="1" w:styleId="Nadpis1">
    <w:name w:val="Nadpis1"/>
    <w:basedOn w:val="Nadpis10"/>
    <w:uiPriority w:val="99"/>
    <w:rsid w:val="000A68E9"/>
    <w:pPr>
      <w:numPr>
        <w:numId w:val="27"/>
      </w:numPr>
      <w:autoSpaceDE/>
      <w:autoSpaceDN/>
      <w:spacing w:line="240" w:lineRule="auto"/>
      <w:jc w:val="both"/>
    </w:pPr>
    <w:rPr>
      <w:rFonts w:ascii="Arial" w:hAnsi="Arial" w:cs="Arial"/>
      <w:kern w:val="0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DB831-8D7E-4EC1-8935-A4ED6CA6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4</cp:revision>
  <cp:lastPrinted>2017-06-29T05:02:00Z</cp:lastPrinted>
  <dcterms:created xsi:type="dcterms:W3CDTF">2017-10-03T13:54:00Z</dcterms:created>
  <dcterms:modified xsi:type="dcterms:W3CDTF">2017-10-04T05:37:00Z</dcterms:modified>
</cp:coreProperties>
</file>